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FEF29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outlineLvl w:val="9"/>
        <w:rPr>
          <w:rFonts w:hint="default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3</w:t>
      </w:r>
    </w:p>
    <w:p w14:paraId="598C4BB8">
      <w:pPr>
        <w:pStyle w:val="2"/>
        <w:spacing w:line="240" w:lineRule="auto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</w:p>
    <w:p w14:paraId="544893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eastAsia="zh-CN"/>
        </w:rPr>
        <w:t>支持工业设计赋能区域品牌培育项目</w:t>
      </w:r>
    </w:p>
    <w:p w14:paraId="590FB3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eastAsia="zh-CN"/>
        </w:rPr>
        <w:t>申报指南</w:t>
      </w:r>
    </w:p>
    <w:p w14:paraId="72C5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834" w:firstLineChars="200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bookmarkStart w:id="0" w:name="_GoBack"/>
    </w:p>
    <w:p w14:paraId="0F79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16" w:firstLineChars="148"/>
        <w:textAlignment w:val="auto"/>
        <w:outlineLvl w:val="9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一、支持范围和标准</w:t>
      </w:r>
    </w:p>
    <w:p w14:paraId="6B28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支持各地以工业设计赋能区域公共品牌建设，打造具有影响力的特色制造业区域公共品牌，对入选中国、广西消费名品（区域品牌）的，按照购买第三方工业设计服务合同实际发生额给予不超过50%补助，单个项目最高不超过150万元。</w:t>
      </w:r>
    </w:p>
    <w:p w14:paraId="7E971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二、申报条件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申报材料</w:t>
      </w:r>
    </w:p>
    <w:p w14:paraId="5A15D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eastAsia" w:ascii="楷体" w:hAnsi="楷体" w:eastAsia="楷体" w:cs="楷体"/>
          <w:snapToGrid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napToGrid w:val="0"/>
          <w:sz w:val="32"/>
          <w:szCs w:val="32"/>
        </w:rPr>
        <w:t>（一）申报条件</w:t>
      </w:r>
      <w:r>
        <w:rPr>
          <w:rFonts w:hint="eastAsia" w:ascii="楷体" w:hAnsi="楷体" w:eastAsia="楷体" w:cs="楷体"/>
          <w:snapToGrid w:val="0"/>
          <w:sz w:val="32"/>
          <w:szCs w:val="32"/>
          <w:lang w:eastAsia="zh-CN"/>
        </w:rPr>
        <w:t>。</w:t>
      </w:r>
    </w:p>
    <w:p w14:paraId="45A1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1.申请机构具有独立的法人资格。</w:t>
      </w:r>
    </w:p>
    <w:p w14:paraId="7745F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2.申报项目对应的区域公共品牌，已入选中国、广西消费名品（区域品牌）。</w:t>
      </w:r>
    </w:p>
    <w:p w14:paraId="3B1DE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3.项目已签订正式工业设计服务合同，服务内容与本指南支持范围一致，且服务费用已实际发生。</w:t>
      </w:r>
    </w:p>
    <w:p w14:paraId="4916F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楷体" w:hAnsi="楷体" w:eastAsia="楷体" w:cs="楷体"/>
          <w:snapToGrid w:val="0"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snapToGrid w:val="0"/>
          <w:sz w:val="32"/>
          <w:szCs w:val="32"/>
          <w:lang w:eastAsia="zh-CN"/>
        </w:rPr>
        <w:t>（二）申报材料。</w:t>
      </w:r>
    </w:p>
    <w:p w14:paraId="6C476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1.《2026年自治区统筹支持工业振兴专项资金（支持工业设计赋能区域品牌培育项目）申报书》（见附件）。</w:t>
      </w:r>
    </w:p>
    <w:p w14:paraId="12225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2.项目实施情况。包括购买服务情况、项目背景、项目实施情况、项目效益等。</w:t>
      </w:r>
    </w:p>
    <w:p w14:paraId="487EE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申报主体适格材料。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" w:eastAsia="zh-CN"/>
        </w:rPr>
        <w:t>主体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营业执照/社会团体法人登记证书（复印件加盖公章）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" w:eastAsia="zh-CN"/>
        </w:rPr>
        <w:t>。区域品牌培育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牵头主体产生证明。</w:t>
      </w:r>
    </w:p>
    <w:p w14:paraId="5BB32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.设计服务方资质材料。服务方营业执照/社会团体法人登记证书（复印件加盖公章）。</w:t>
      </w:r>
    </w:p>
    <w:p w14:paraId="68ACC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.工业设计服务佐证材料。工业设计服务合同/协议（原件扫描件或复印件，需包含清晰的签订日期、双方盖章、服务内容条款）、合同相关发票复印件、银行支付凭证复印件。</w:t>
      </w:r>
    </w:p>
    <w:p w14:paraId="43BEF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.区域品牌培育背景佐证材料。有关统计数据、行业报告（关于该区域产业规模、资源禀赋的数据页）、地理标志产品证明、非遗名录证书、老字号证书等。</w:t>
      </w:r>
    </w:p>
    <w:p w14:paraId="131F2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.项目实施过程材料。调研报告、标杆案例分析、设计策略报告、设计过程稿图片、设计细节对比、最终成果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展示。</w:t>
      </w:r>
    </w:p>
    <w:p w14:paraId="4152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.项目效益。项目实施前后的统计数据、龙头企业财务数据（财务报表关键数据页，可脱敏处理）、电商渠道销售额；或经区域主管部门对项目成果予以认可。</w:t>
      </w:r>
    </w:p>
    <w:p w14:paraId="03F7C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.入选消费名品（区域品牌）情况。工信部、自治区工信厅关于“消费名品”名单的通知（附件名单仅需体现该区域品牌当页）。</w:t>
      </w:r>
    </w:p>
    <w:p w14:paraId="0F42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napToGrid w:val="0"/>
          <w:sz w:val="32"/>
          <w:szCs w:val="32"/>
        </w:rPr>
        <w:t>、联系方式</w:t>
      </w:r>
    </w:p>
    <w:p w14:paraId="4E5D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21" w:leftChars="0" w:hanging="921" w:hangingChars="221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自治区工业和信息化厅产业政策与法规处</w:t>
      </w:r>
    </w:p>
    <w:p w14:paraId="7CA3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21" w:leftChars="0" w:hanging="921" w:hangingChars="221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电话：0771-8095061</w:t>
      </w:r>
    </w:p>
    <w:p w14:paraId="03B4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148"/>
        <w:textAlignment w:val="auto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邮箱：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/>
        </w:rPr>
        <w:t>xmb888</w:t>
      </w:r>
      <w:r>
        <w:rPr>
          <w:rFonts w:hint="eastAsia" w:ascii="宋体" w:hAnsi="宋体" w:eastAsia="宋体" w:cs="宋体"/>
          <w:snapToGrid w:val="0"/>
          <w:sz w:val="32"/>
          <w:szCs w:val="32"/>
          <w:lang w:val="en-US"/>
        </w:rPr>
        <w:t>@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/>
        </w:rPr>
        <w:t>vip.163.com</w:t>
      </w:r>
    </w:p>
    <w:p w14:paraId="2070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21" w:leftChars="0" w:hanging="921" w:hangingChars="221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 w14:paraId="4C84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21" w:leftChars="0" w:hanging="921" w:hangingChars="221"/>
        <w:textAlignment w:val="auto"/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3-1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2026年自治区统筹支持工业振兴专项资金（支持工业设计赋能区域品牌培育项目）申报书</w:t>
      </w:r>
      <w:bookmarkEnd w:id="0"/>
    </w:p>
    <w:p w14:paraId="0438960D">
      <w:pP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br w:type="page"/>
      </w:r>
    </w:p>
    <w:p w14:paraId="0DF8C543">
      <w:pPr>
        <w:widowControl w:val="0"/>
        <w:wordWrap w:val="0"/>
        <w:spacing w:line="240" w:lineRule="auto"/>
        <w:ind w:right="0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2-1</w:t>
      </w:r>
    </w:p>
    <w:p w14:paraId="640DF9F8">
      <w:pPr>
        <w:jc w:val="both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52"/>
          <w:szCs w:val="52"/>
          <w:highlight w:val="none"/>
          <w:lang w:val="en-US" w:eastAsia="zh-CN"/>
        </w:rPr>
      </w:pPr>
    </w:p>
    <w:p w14:paraId="4F203BEA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kern w:val="0"/>
          <w:sz w:val="52"/>
          <w:szCs w:val="52"/>
          <w:highlight w:val="none"/>
          <w:lang w:val="en-US" w:eastAsia="zh-CN"/>
        </w:rPr>
      </w:pPr>
    </w:p>
    <w:p w14:paraId="3AEF6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2026年自治区统筹支持工业振兴专项资金</w:t>
      </w:r>
    </w:p>
    <w:p w14:paraId="3DBF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（支持工业设计赋能区域品牌培育项目）</w:t>
      </w:r>
    </w:p>
    <w:p w14:paraId="50A7E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1297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 w:val="0"/>
          <w:snapToGrid w:val="0"/>
          <w:color w:val="000000"/>
          <w:kern w:val="0"/>
          <w:sz w:val="84"/>
          <w:szCs w:val="84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Cs w:val="0"/>
          <w:snapToGrid w:val="0"/>
          <w:color w:val="000000"/>
          <w:kern w:val="0"/>
          <w:sz w:val="84"/>
          <w:szCs w:val="84"/>
          <w:highlight w:val="none"/>
          <w:lang w:val="en-US" w:eastAsia="zh-CN"/>
        </w:rPr>
        <w:t>书</w:t>
      </w:r>
    </w:p>
    <w:p w14:paraId="7AE360F2">
      <w:pP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44"/>
          <w:szCs w:val="44"/>
          <w:highlight w:val="none"/>
        </w:rPr>
      </w:pPr>
    </w:p>
    <w:p w14:paraId="42847196">
      <w:pPr>
        <w:pStyle w:val="8"/>
        <w:rPr>
          <w:rFonts w:hint="eastAsia" w:ascii="黑体" w:hAnsi="黑体" w:eastAsia="黑体" w:cs="黑体"/>
          <w:bCs/>
          <w:snapToGrid w:val="0"/>
          <w:color w:val="000000"/>
          <w:kern w:val="0"/>
          <w:sz w:val="44"/>
          <w:szCs w:val="44"/>
          <w:highlight w:val="none"/>
        </w:rPr>
      </w:pPr>
    </w:p>
    <w:p w14:paraId="7EB7D35C">
      <w:pP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  <w:lang w:eastAsia="zh-CN"/>
        </w:rPr>
        <w:t>申报单位名称</w:t>
      </w:r>
      <w: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  <w:t>：</w:t>
      </w:r>
    </w:p>
    <w:p w14:paraId="4007C260">
      <w:pP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  <w:t>（加盖公章）</w:t>
      </w:r>
    </w:p>
    <w:p w14:paraId="0F5F4C7D">
      <w:pP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  <w:t>项目</w:t>
      </w:r>
      <w: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  <w:lang w:eastAsia="zh-CN"/>
        </w:rPr>
        <w:t>名称</w:t>
      </w:r>
      <w: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  <w:t>：</w:t>
      </w:r>
    </w:p>
    <w:p w14:paraId="3AF8C195">
      <w:pP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  <w:t>项目所在地：</w:t>
      </w:r>
    </w:p>
    <w:p w14:paraId="3C6F5B39">
      <w:pP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  <w:t>项目负责人：</w:t>
      </w:r>
    </w:p>
    <w:p w14:paraId="02F2E198">
      <w:pP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  <w:t>联系电话：</w:t>
      </w:r>
    </w:p>
    <w:p w14:paraId="4B3360CD">
      <w:pP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Cs/>
          <w:snapToGrid w:val="0"/>
          <w:color w:val="000000"/>
          <w:kern w:val="0"/>
          <w:sz w:val="44"/>
          <w:szCs w:val="44"/>
          <w:highlight w:val="none"/>
        </w:rPr>
        <w:t>日    期：</w:t>
      </w:r>
    </w:p>
    <w:p w14:paraId="21EA8B5F">
      <w:pPr>
        <w:jc w:val="center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highlight w:val="none"/>
        </w:rPr>
      </w:pPr>
    </w:p>
    <w:p w14:paraId="7D223DC1">
      <w:pPr>
        <w:jc w:val="center"/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</w:rPr>
        <w:t>一、填写说明</w:t>
      </w:r>
    </w:p>
    <w:p w14:paraId="08F44F77">
      <w:pPr>
        <w:autoSpaceDN w:val="0"/>
        <w:jc w:val="center"/>
        <w:textAlignment w:val="center"/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</w:rPr>
      </w:pPr>
    </w:p>
    <w:p w14:paraId="38068C37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（一）本《申报书》内容由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“填写说明”、“承诺书”、“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申请主体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基本情况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、“消费名品品牌基本情况”、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“项目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实施情况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”、“支持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购买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区域品牌工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设计服务项目支出明细表”、“项目产品销售收入明细表”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、“其他有关材料”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部分组成。</w:t>
      </w:r>
    </w:p>
    <w:p w14:paraId="2E7C44FA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（二）《申报书》作为项目评审的基础材料，填写完成后，请申报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认真审核，确保填报内容及所附材料实事求是、准确完整、内容清晰。</w:t>
      </w:r>
    </w:p>
    <w:p w14:paraId="2133322A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（三）申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报主体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须在《申报书》“首页”、“承诺书页”盖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申报主体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公章，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法定代表人须在“承诺书页”签名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或盖章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。</w:t>
      </w:r>
    </w:p>
    <w:p w14:paraId="7FB8C31E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（四）《申报书》中的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申请主体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名称，应填写全称，并与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公章一致。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项目名称应与所设计产品相对应，能够清晰、准确反映项目内容。</w:t>
      </w:r>
    </w:p>
    <w:p w14:paraId="46E888E3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（五）《申报书》纸质版用A4纸打印/复印，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按内容顺序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编写目录和页码，胶装成册，书脊部位印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名称和项目名称。</w:t>
      </w:r>
    </w:p>
    <w:p w14:paraId="3D980AD1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2F9714E0">
      <w:pPr>
        <w:spacing w:line="60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10CEA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center"/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</w:rPr>
        <w:t>二、承诺书</w:t>
      </w:r>
    </w:p>
    <w:p w14:paraId="6F9A60F7">
      <w:pPr>
        <w:ind w:firstLine="75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</w:pPr>
    </w:p>
    <w:p w14:paraId="57712B9C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（一）本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自愿向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广西壮族自治区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工业和信息化厅提出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广西支持工业设计赋能区域品牌培育项目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申请。</w:t>
      </w:r>
    </w:p>
    <w:p w14:paraId="0F33CF38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（二）本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自愿遵守《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广西壮族自治区统筹支持工业振兴专项资金管理办法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桂工信规范〔2024〕13号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）及相关文件规定。</w:t>
      </w:r>
    </w:p>
    <w:p w14:paraId="356AE187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（三）申报项目知识产权权属清晰，不存在知识产权纠纷。</w:t>
      </w:r>
    </w:p>
    <w:p w14:paraId="203698A1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（四）本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自愿提供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广西支持工业设计赋能区域品牌培育项目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审查、管理、监督所需的数据资料，并为审查工作提供方便。</w:t>
      </w:r>
    </w:p>
    <w:p w14:paraId="63CC39B4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（五）本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所提供的申请书内容和附件材料均真实、完整、有效，若出现问题，愿承担相应责任。</w:t>
      </w:r>
    </w:p>
    <w:p w14:paraId="4A453807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3AEF421A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068978E7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报主体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法定代表人签字：            单位公章：</w:t>
      </w:r>
    </w:p>
    <w:p w14:paraId="31153600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36EBDFF3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5D6568B2">
      <w:pPr>
        <w:spacing w:line="600" w:lineRule="exact"/>
        <w:ind w:firstLine="834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 xml:space="preserve">                                  年    月    日</w:t>
      </w:r>
    </w:p>
    <w:p w14:paraId="5E2A56F8">
      <w:pPr>
        <w:numPr>
          <w:ilvl w:val="0"/>
          <w:numId w:val="0"/>
        </w:numPr>
        <w:jc w:val="center"/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  <w:lang w:eastAsia="zh-CN"/>
        </w:rPr>
        <w:t>三、申报主体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</w:rPr>
        <w:t>基本情况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  <w:lang w:eastAsia="zh-CN"/>
        </w:rPr>
        <w:t>表</w:t>
      </w:r>
    </w:p>
    <w:p w14:paraId="633342B9">
      <w:pPr>
        <w:pStyle w:val="6"/>
        <w:numPr>
          <w:ilvl w:val="0"/>
          <w:numId w:val="0"/>
        </w:numPr>
        <w:jc w:val="right"/>
        <w:rPr>
          <w:rFonts w:hint="default" w:ascii="Times New Roman" w:hAnsi="Times New Roman" w:eastAsia="宋体" w:cs="Times New Roman"/>
          <w:snapToGrid w:val="0"/>
          <w:kern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kern w:val="0"/>
          <w:highlight w:val="none"/>
          <w:lang w:val="en-US" w:eastAsia="zh-CN"/>
        </w:rPr>
        <w:t>单位：万元，个</w:t>
      </w:r>
    </w:p>
    <w:tbl>
      <w:tblPr>
        <w:tblStyle w:val="10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899"/>
        <w:gridCol w:w="1446"/>
        <w:gridCol w:w="1962"/>
        <w:gridCol w:w="2428"/>
      </w:tblGrid>
      <w:tr w14:paraId="31AF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84" w:type="dxa"/>
            <w:noWrap w:val="0"/>
            <w:vAlign w:val="center"/>
          </w:tcPr>
          <w:p w14:paraId="15E3650E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  <w:t>申报主体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7735" w:type="dxa"/>
            <w:gridSpan w:val="4"/>
            <w:noWrap w:val="0"/>
            <w:vAlign w:val="center"/>
          </w:tcPr>
          <w:p w14:paraId="1445D29F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2B01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184" w:type="dxa"/>
            <w:noWrap w:val="0"/>
            <w:vAlign w:val="center"/>
          </w:tcPr>
          <w:p w14:paraId="5F7BE114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  <w:t>申报主体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地址</w:t>
            </w:r>
          </w:p>
        </w:tc>
        <w:tc>
          <w:tcPr>
            <w:tcW w:w="7735" w:type="dxa"/>
            <w:gridSpan w:val="4"/>
            <w:noWrap w:val="0"/>
            <w:vAlign w:val="center"/>
          </w:tcPr>
          <w:p w14:paraId="51489AB9">
            <w:pPr>
              <w:jc w:val="left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县/区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</w:t>
            </w:r>
          </w:p>
        </w:tc>
      </w:tr>
      <w:tr w14:paraId="4F54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84" w:type="dxa"/>
            <w:noWrap w:val="0"/>
            <w:vAlign w:val="center"/>
          </w:tcPr>
          <w:p w14:paraId="41CE47E3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>申报主体负责人</w:t>
            </w:r>
          </w:p>
        </w:tc>
        <w:tc>
          <w:tcPr>
            <w:tcW w:w="1899" w:type="dxa"/>
            <w:noWrap w:val="0"/>
            <w:vAlign w:val="center"/>
          </w:tcPr>
          <w:p w14:paraId="60FFC3F3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8" w:type="dxa"/>
            <w:gridSpan w:val="2"/>
            <w:noWrap w:val="0"/>
            <w:vAlign w:val="center"/>
          </w:tcPr>
          <w:p w14:paraId="14FD2FB8"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428" w:type="dxa"/>
            <w:noWrap w:val="0"/>
            <w:vAlign w:val="center"/>
          </w:tcPr>
          <w:p w14:paraId="3F9A7B36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012C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84" w:type="dxa"/>
            <w:noWrap w:val="0"/>
            <w:vAlign w:val="center"/>
          </w:tcPr>
          <w:p w14:paraId="5A626ACD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申报联系人</w:t>
            </w:r>
          </w:p>
        </w:tc>
        <w:tc>
          <w:tcPr>
            <w:tcW w:w="1899" w:type="dxa"/>
            <w:noWrap w:val="0"/>
            <w:vAlign w:val="center"/>
          </w:tcPr>
          <w:p w14:paraId="08A23717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08" w:type="dxa"/>
            <w:gridSpan w:val="2"/>
            <w:noWrap w:val="0"/>
            <w:vAlign w:val="center"/>
          </w:tcPr>
          <w:p w14:paraId="25A4217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428" w:type="dxa"/>
            <w:noWrap w:val="0"/>
            <w:vAlign w:val="center"/>
          </w:tcPr>
          <w:p w14:paraId="6B7EB134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7C4F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184" w:type="dxa"/>
            <w:noWrap w:val="0"/>
            <w:vAlign w:val="center"/>
          </w:tcPr>
          <w:p w14:paraId="3331DC70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  <w:t>主体类型</w:t>
            </w:r>
          </w:p>
        </w:tc>
        <w:tc>
          <w:tcPr>
            <w:tcW w:w="1899" w:type="dxa"/>
            <w:noWrap w:val="0"/>
            <w:vAlign w:val="center"/>
          </w:tcPr>
          <w:p w14:paraId="43C79F8C">
            <w:pPr>
              <w:jc w:val="both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□政府机关</w:t>
            </w:r>
          </w:p>
          <w:p w14:paraId="5BBFCF1E">
            <w:pPr>
              <w:jc w:val="both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事业单位    </w:t>
            </w:r>
          </w:p>
          <w:p w14:paraId="791854C4">
            <w:pPr>
              <w:jc w:val="both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□企业</w:t>
            </w:r>
          </w:p>
          <w:p w14:paraId="5F8FCCE7">
            <w:pPr>
              <w:jc w:val="both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□其他社会组织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1446" w:type="dxa"/>
            <w:noWrap w:val="0"/>
            <w:vAlign w:val="center"/>
          </w:tcPr>
          <w:p w14:paraId="1A06B99A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所有制性质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  <w:t>（企业必填）</w:t>
            </w:r>
          </w:p>
        </w:tc>
        <w:tc>
          <w:tcPr>
            <w:tcW w:w="4390" w:type="dxa"/>
            <w:gridSpan w:val="2"/>
            <w:noWrap w:val="0"/>
            <w:vAlign w:val="center"/>
          </w:tcPr>
          <w:p w14:paraId="0F7E53DB">
            <w:pPr>
              <w:ind w:firstLine="0" w:firstLineChars="0"/>
              <w:jc w:val="both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央企 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国企 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民营 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外资 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港澳台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 w14:paraId="3F52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84" w:type="dxa"/>
            <w:noWrap w:val="0"/>
            <w:vAlign w:val="center"/>
          </w:tcPr>
          <w:p w14:paraId="15E01E2F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>区域品牌项目培育主体证明材料类型</w:t>
            </w:r>
          </w:p>
        </w:tc>
        <w:tc>
          <w:tcPr>
            <w:tcW w:w="7735" w:type="dxa"/>
            <w:gridSpan w:val="4"/>
            <w:noWrap w:val="0"/>
            <w:vAlign w:val="center"/>
          </w:tcPr>
          <w:p w14:paraId="4D30751C"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公文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□会议纪要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□委托合同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□其他</w:t>
            </w:r>
          </w:p>
        </w:tc>
      </w:tr>
      <w:tr w14:paraId="1595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184" w:type="dxa"/>
            <w:noWrap w:val="0"/>
            <w:vAlign w:val="center"/>
          </w:tcPr>
          <w:p w14:paraId="516E3AE4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  <w:t>品牌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7735" w:type="dxa"/>
            <w:gridSpan w:val="4"/>
            <w:noWrap w:val="0"/>
            <w:vAlign w:val="center"/>
          </w:tcPr>
          <w:p w14:paraId="46E90D99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433E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184" w:type="dxa"/>
            <w:noWrap w:val="0"/>
            <w:vAlign w:val="center"/>
          </w:tcPr>
          <w:p w14:paraId="641C9389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  <w:t>认定时间</w:t>
            </w:r>
          </w:p>
        </w:tc>
        <w:tc>
          <w:tcPr>
            <w:tcW w:w="7735" w:type="dxa"/>
            <w:gridSpan w:val="4"/>
            <w:noWrap w:val="0"/>
            <w:vAlign w:val="center"/>
          </w:tcPr>
          <w:p w14:paraId="111EEF4D">
            <w:pPr>
              <w:jc w:val="left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年      月      日</w:t>
            </w:r>
          </w:p>
        </w:tc>
      </w:tr>
      <w:tr w14:paraId="63B7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84" w:type="dxa"/>
            <w:noWrap w:val="0"/>
            <w:vAlign w:val="center"/>
          </w:tcPr>
          <w:p w14:paraId="1F185D71">
            <w:pPr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>品牌层级</w:t>
            </w:r>
          </w:p>
        </w:tc>
        <w:tc>
          <w:tcPr>
            <w:tcW w:w="7735" w:type="dxa"/>
            <w:gridSpan w:val="4"/>
            <w:noWrap w:val="0"/>
            <w:vAlign w:val="center"/>
          </w:tcPr>
          <w:p w14:paraId="2007178A">
            <w:pPr>
              <w:jc w:val="both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  <w:t>国家级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自治区级</w:t>
            </w:r>
          </w:p>
        </w:tc>
      </w:tr>
    </w:tbl>
    <w:tbl>
      <w:tblPr>
        <w:tblStyle w:val="11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268"/>
        <w:gridCol w:w="2268"/>
        <w:gridCol w:w="2268"/>
        <w:gridCol w:w="2165"/>
      </w:tblGrid>
      <w:tr w14:paraId="0827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34" w:type="dxa"/>
            <w:vMerge w:val="restart"/>
            <w:noWrap w:val="0"/>
            <w:vAlign w:val="center"/>
          </w:tcPr>
          <w:p w14:paraId="1C7614A2">
            <w:pPr>
              <w:widowControl/>
              <w:wordWrap/>
              <w:spacing w:beforeLines="0"/>
              <w:ind w:right="0"/>
              <w:jc w:val="left"/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  <w:lang w:val="en-US" w:eastAsia="zh-CN"/>
              </w:rPr>
              <w:t>品牌</w:t>
            </w:r>
          </w:p>
          <w:p w14:paraId="58070C75">
            <w:pPr>
              <w:widowControl/>
              <w:wordWrap/>
              <w:spacing w:beforeLines="0"/>
              <w:ind w:right="0"/>
              <w:jc w:val="left"/>
              <w:rPr>
                <w:rFonts w:hint="default" w:ascii="Times New Roman" w:hAnsi="Times New Roman" w:eastAsia="宋体" w:cs="Times New Roman"/>
                <w:snapToGrid w:val="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highlight w:val="none"/>
                <w:lang w:val="en-US" w:eastAsia="zh-CN"/>
              </w:rPr>
              <w:t>产品</w:t>
            </w:r>
          </w:p>
          <w:p w14:paraId="5AC1B6E5">
            <w:pPr>
              <w:widowControl/>
              <w:spacing w:beforeLines="0"/>
              <w:jc w:val="left"/>
              <w:rPr>
                <w:rFonts w:hint="default" w:ascii="Times New Roman" w:hAnsi="Times New Roman" w:eastAsia="宋体" w:cs="Times New Roman"/>
                <w:snapToGrid w:val="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highlight w:val="none"/>
                <w:lang w:val="en-US" w:eastAsia="zh-CN"/>
              </w:rPr>
              <w:t>销售</w:t>
            </w:r>
          </w:p>
          <w:p w14:paraId="12B7856E">
            <w:pPr>
              <w:widowControl/>
              <w:spacing w:beforeLines="0"/>
              <w:jc w:val="left"/>
              <w:rPr>
                <w:rFonts w:hint="default" w:ascii="Times New Roman" w:hAnsi="Times New Roman" w:eastAsia="宋体" w:cs="Times New Roman"/>
                <w:snapToGrid w:val="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highlight w:val="none"/>
                <w:lang w:val="en-US" w:eastAsia="zh-CN"/>
              </w:rPr>
              <w:t>情况</w:t>
            </w:r>
          </w:p>
          <w:p w14:paraId="3FBE1318">
            <w:pPr>
              <w:pStyle w:val="7"/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  <w:lang w:val="en-US"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8E84B79">
            <w:pPr>
              <w:widowControl/>
              <w:spacing w:beforeLines="0"/>
              <w:jc w:val="left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产品名称</w:t>
            </w:r>
          </w:p>
        </w:tc>
        <w:tc>
          <w:tcPr>
            <w:tcW w:w="2268" w:type="dxa"/>
            <w:noWrap w:val="0"/>
            <w:vAlign w:val="center"/>
          </w:tcPr>
          <w:p w14:paraId="1CD0885D">
            <w:pPr>
              <w:widowControl/>
              <w:wordWrap/>
              <w:spacing w:beforeLines="0"/>
              <w:ind w:right="0"/>
              <w:jc w:val="left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产能</w:t>
            </w:r>
          </w:p>
        </w:tc>
        <w:tc>
          <w:tcPr>
            <w:tcW w:w="2268" w:type="dxa"/>
            <w:noWrap w:val="0"/>
            <w:vAlign w:val="center"/>
          </w:tcPr>
          <w:p w14:paraId="51CA6B62">
            <w:pPr>
              <w:widowControl/>
              <w:spacing w:beforeLines="0"/>
              <w:jc w:val="left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上年度产量</w:t>
            </w:r>
          </w:p>
        </w:tc>
        <w:tc>
          <w:tcPr>
            <w:tcW w:w="2165" w:type="dxa"/>
            <w:noWrap w:val="0"/>
            <w:vAlign w:val="center"/>
          </w:tcPr>
          <w:p w14:paraId="51535E39">
            <w:pPr>
              <w:widowControl/>
              <w:spacing w:beforeLines="0"/>
              <w:jc w:val="left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</w:rPr>
              <w:t>上年度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lang w:eastAsia="zh-CN"/>
              </w:rPr>
              <w:t>产品销售额</w:t>
            </w:r>
          </w:p>
        </w:tc>
      </w:tr>
      <w:tr w14:paraId="005F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1469CDE1"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3F40EDA"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4EA3C7F"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9241F00"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4C989D75"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</w:tr>
      <w:tr w14:paraId="2602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6CE1FD8A"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43A9425"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6AB66E7"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2167409"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2165" w:type="dxa"/>
            <w:noWrap w:val="0"/>
            <w:vAlign w:val="center"/>
          </w:tcPr>
          <w:p w14:paraId="1AD55F1D">
            <w:pPr>
              <w:widowControl/>
              <w:wordWrap w:val="0"/>
              <w:ind w:right="28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</w:tr>
    </w:tbl>
    <w:p w14:paraId="55BC8AAB">
      <w:pPr>
        <w:numPr>
          <w:ilvl w:val="0"/>
          <w:numId w:val="0"/>
        </w:numPr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snapToGrid w:val="0"/>
          <w:kern w:val="0"/>
          <w:sz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auto"/>
          <w:kern w:val="0"/>
          <w:sz w:val="44"/>
          <w:szCs w:val="44"/>
          <w:highlight w:val="none"/>
        </w:rPr>
        <w:br w:type="page"/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szCs w:val="2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napToGrid w:val="0"/>
          <w:kern w:val="0"/>
          <w:sz w:val="44"/>
          <w:highlight w:val="none"/>
        </w:rPr>
        <w:t>项目</w:t>
      </w:r>
      <w:r>
        <w:rPr>
          <w:rFonts w:hint="default" w:ascii="Times New Roman" w:hAnsi="Times New Roman" w:eastAsia="黑体" w:cs="Times New Roman"/>
          <w:snapToGrid w:val="0"/>
          <w:kern w:val="0"/>
          <w:sz w:val="44"/>
          <w:highlight w:val="none"/>
          <w:lang w:eastAsia="zh-CN"/>
        </w:rPr>
        <w:t>实施情况</w:t>
      </w:r>
    </w:p>
    <w:p w14:paraId="196B9C6C">
      <w:pPr>
        <w:spacing w:line="600" w:lineRule="exact"/>
        <w:jc w:val="center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（编制提纲）</w:t>
      </w:r>
    </w:p>
    <w:p w14:paraId="3233CF2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一、项目情况</w:t>
      </w:r>
    </w:p>
    <w:p w14:paraId="1CD8B6F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简要介绍提供本次工业设计服务的机构（如：设计公司、高校院所、独立设计师工作室）的核心团队、主要业绩及在相关领域的设计专长。</w:t>
      </w:r>
    </w:p>
    <w:p w14:paraId="6C6C4C0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（二）合同签订时间：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日。</w:t>
      </w:r>
    </w:p>
    <w:p w14:paraId="700DA92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（三）项目周期：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—XX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日。</w:t>
      </w:r>
    </w:p>
    <w:p w14:paraId="57256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项目背景</w:t>
      </w:r>
    </w:p>
    <w:p w14:paraId="722CFD2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（一）区域品牌培育背景。简述该区域品牌的产业基础（如资源禀赋、历史传承）、政策支持环境及本次希望通过设计达成的培育目标。</w:t>
      </w:r>
    </w:p>
    <w:p w14:paraId="51D5676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（二）区域品牌培育方面面临的问题。</w:t>
      </w:r>
    </w:p>
    <w:p w14:paraId="29DE24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1.品牌形象方面。例如原有视觉系统（LOGO、包装等）存在的具体问题。</w:t>
      </w:r>
    </w:p>
    <w:p w14:paraId="7D5E9EB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2.市场认知方面。例如品牌知名度低、消费者认知模糊、与年轻消费群体脱节等情况。</w:t>
      </w:r>
    </w:p>
    <w:p w14:paraId="6C13532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3.产品价值方面。例如产品形态单一、附加值低、难以体现地域文化特色等问题。</w:t>
      </w:r>
    </w:p>
    <w:p w14:paraId="24DDAB2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4.传播沟通方面。例如品牌故事挖掘不深，缺乏与消费者有效沟通的载体。</w:t>
      </w:r>
    </w:p>
    <w:p w14:paraId="53A2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实施情况</w:t>
      </w:r>
    </w:p>
    <w:p w14:paraId="1A037A3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（一）工业设计服务对品牌的历史发展、文化内涵等方面内容的挖掘情况，以及对该品牌的核心设计策略（包含同类型的标杆案例分析，提炼可借鉴的经验）。</w:t>
      </w:r>
    </w:p>
    <w:p w14:paraId="1B900FA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（二）区域品牌建设的系统化打造路径规划，以增强区域品牌的品牌知名度与影响力。</w:t>
      </w:r>
    </w:p>
    <w:p w14:paraId="56DC84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（三）设计过程简介，需附设计过程稿图片，展现该工业设计服务如何将抽象的文化概念转化为具体的视觉元素。</w:t>
      </w:r>
    </w:p>
    <w:p w14:paraId="4F48A8A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（四）区域品牌的形态、包装及服务等方面的变化和设计细节。相关变化和设计细节可展示设计前后的对比情况，以“彩图+文字介绍”的形式表述。例如：</w:t>
      </w:r>
    </w:p>
    <w:p w14:paraId="7E6A775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1.品牌标志与视觉识别。设计前后的LOGO、标准色、辅助图形等品牌内容的对比，阐述新标志如何更好地承载地域文化内涵、利于区域品牌的推广。</w:t>
      </w:r>
    </w:p>
    <w:p w14:paraId="192A887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2.包装系统设计。展示包装结构、材质、图案的升级，说明其在保护产品、提升形象、方便用户使用、环保可持续、增强传播属性等方面的考量。</w:t>
      </w:r>
    </w:p>
    <w:p w14:paraId="610A7E4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3.品牌IP形象设计。展示品牌的人格化符号体系，并阐述其符合该品牌发展的依据，设计形象不少于2个。</w:t>
      </w:r>
    </w:p>
    <w:p w14:paraId="24E4E53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4.品牌IP文创设计。展示品牌IP系列文创设计，并阐述其贴合区域品牌特色且有利于品牌市场推广的依据。</w:t>
      </w:r>
    </w:p>
    <w:p w14:paraId="360F7FB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5.区域品牌旗舰店设计。展示空间设计效果图，包含动线设计、专柜设计、陈列规划、空间环境导视系统设计、氛围设计以及传播物料设计（品牌宣传海报、宣传折页）等方面的设计细节并阐述其核心设计策略。</w:t>
      </w:r>
    </w:p>
    <w:p w14:paraId="7FED65E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（五）项目形成的最终新设计效果图2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3张、实物照片2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3张（清晰彩图）。</w:t>
      </w:r>
    </w:p>
    <w:p w14:paraId="34DA266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其他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需要说明的内容。</w:t>
      </w:r>
    </w:p>
    <w:p w14:paraId="5B6CE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、项目效益</w:t>
      </w:r>
    </w:p>
    <w:p w14:paraId="6F83A8E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（一）工业设计服务对品牌认可度、影响力的作用。</w:t>
      </w:r>
    </w:p>
    <w:p w14:paraId="4D4BDB7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品牌知名度与美誉度变化情况。阐述新设计投放市场后，消费者、渠道商的评价。可提供第三方调研数据、社交媒体热度情况等进行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支撑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5ACD78C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（二）入选消费名品（区域品牌）情况。</w:t>
      </w:r>
    </w:p>
    <w:p w14:paraId="2970F34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1.入选时间、批次、层级。</w:t>
      </w:r>
    </w:p>
    <w:p w14:paraId="269077E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2.简要说明区域品牌对产业集聚度、协同（发展）机制、标准、品牌保护与优化等方面的推动作用。</w:t>
      </w:r>
    </w:p>
    <w:p w14:paraId="57AFFCF9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eastAsia="黑体" w:cs="Times New Roman"/>
          <w:snapToGrid w:val="0"/>
          <w:kern w:val="0"/>
          <w:sz w:val="4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kern w:val="0"/>
          <w:highlight w:val="none"/>
        </w:rPr>
        <w:br w:type="page"/>
      </w:r>
    </w:p>
    <w:p w14:paraId="64A7DF63">
      <w:pPr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highlight w:val="none"/>
          <w:lang w:val="en-US" w:eastAsia="zh-CN"/>
        </w:rPr>
        <w:t>五、购买工业设计服务支出明细表</w:t>
      </w:r>
    </w:p>
    <w:p w14:paraId="21EA146A">
      <w:pPr>
        <w:pStyle w:val="6"/>
        <w:numPr>
          <w:ilvl w:val="0"/>
          <w:numId w:val="0"/>
        </w:numPr>
        <w:jc w:val="right"/>
        <w:rPr>
          <w:rFonts w:hint="default" w:ascii="Times New Roman" w:hAnsi="Times New Roman" w:cs="Times New Roman"/>
          <w:snapToGrid w:val="0"/>
          <w:kern w:val="0"/>
          <w:highlight w:val="none"/>
          <w:lang w:val="en-US" w:eastAsia="zh-CN"/>
        </w:rPr>
      </w:pPr>
    </w:p>
    <w:tbl>
      <w:tblPr>
        <w:tblStyle w:val="10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68"/>
        <w:gridCol w:w="1418"/>
        <w:gridCol w:w="1255"/>
        <w:gridCol w:w="1374"/>
        <w:gridCol w:w="1364"/>
        <w:gridCol w:w="1254"/>
        <w:gridCol w:w="1223"/>
      </w:tblGrid>
      <w:tr w14:paraId="4CE2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9B5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1"/>
                <w:szCs w:val="24"/>
                <w:highlight w:val="none"/>
                <w:vertAlign w:val="baseline"/>
                <w:lang w:val="en-US" w:eastAsia="zh-CN"/>
              </w:rPr>
              <w:t>发票</w:t>
            </w:r>
          </w:p>
        </w:tc>
        <w:tc>
          <w:tcPr>
            <w:tcW w:w="3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06C6">
            <w:pPr>
              <w:numPr>
                <w:ilvl w:val="0"/>
                <w:numId w:val="0"/>
              </w:numPr>
              <w:spacing w:line="60" w:lineRule="auto"/>
              <w:jc w:val="center"/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  <w:lang w:val="en-US" w:eastAsia="zh-CN"/>
              </w:rPr>
              <w:t>付款凭证</w:t>
            </w:r>
          </w:p>
        </w:tc>
      </w:tr>
      <w:tr w14:paraId="30DD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ADE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4D2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设计合作单位名称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8D0B">
            <w:pPr>
              <w:numPr>
                <w:ilvl w:val="0"/>
                <w:numId w:val="0"/>
              </w:numPr>
              <w:spacing w:line="6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</w:rPr>
              <w:t>发票号码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8BF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</w:rPr>
              <w:t>开票日期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EA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  <w:lang w:val="en-US" w:eastAsia="zh-CN"/>
              </w:rPr>
              <w:t>含税发票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</w:rPr>
              <w:t>金额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highlight w:val="none"/>
                <w:lang w:eastAsia="zh-CN"/>
              </w:rPr>
              <w:t>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凭证号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付款日期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付款</w:t>
            </w:r>
          </w:p>
          <w:p w14:paraId="2BF0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 （元）</w:t>
            </w:r>
          </w:p>
        </w:tc>
      </w:tr>
      <w:tr w14:paraId="6CD6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2D2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合同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B89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629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70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D38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E30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D43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CD1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531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B55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519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021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64A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B64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A62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4B2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DD5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BFC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FEB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39B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90B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D22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6C2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EA1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8C3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AD1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04C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92C0">
            <w:pPr>
              <w:numPr>
                <w:ilvl w:val="0"/>
                <w:numId w:val="0"/>
              </w:numPr>
              <w:spacing w:line="240" w:lineRule="auto"/>
              <w:jc w:val="right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232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D17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70D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C04598">
      <w:pPr>
        <w:numPr>
          <w:ilvl w:val="0"/>
          <w:numId w:val="0"/>
        </w:numPr>
        <w:spacing w:line="240" w:lineRule="auto"/>
        <w:jc w:val="left"/>
        <w:rPr>
          <w:rFonts w:hint="default" w:ascii="Times New Roman" w:hAnsi="Times New Roman" w:cs="Times New Roman"/>
          <w:b/>
          <w:bCs/>
          <w:snapToGrid w:val="0"/>
          <w:kern w:val="0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napToGrid w:val="0"/>
          <w:kern w:val="0"/>
          <w:highlight w:val="none"/>
          <w:lang w:val="en-US" w:eastAsia="zh-CN"/>
        </w:rPr>
        <w:t>备注：</w:t>
      </w:r>
      <w:r>
        <w:rPr>
          <w:rFonts w:hint="default" w:ascii="Times New Roman" w:hAnsi="Times New Roman" w:cs="Times New Roman"/>
          <w:b/>
          <w:bCs/>
          <w:snapToGrid w:val="0"/>
          <w:kern w:val="0"/>
          <w:highlight w:val="none"/>
        </w:rPr>
        <w:t>本明细表为确认项目设计</w:t>
      </w:r>
      <w:r>
        <w:rPr>
          <w:rFonts w:hint="default" w:ascii="Times New Roman" w:hAnsi="Times New Roman" w:cs="Times New Roman"/>
          <w:b/>
          <w:bCs/>
          <w:snapToGrid w:val="0"/>
          <w:kern w:val="0"/>
          <w:highlight w:val="none"/>
          <w:lang w:val="en-US" w:eastAsia="zh-CN"/>
        </w:rPr>
        <w:t>服务</w:t>
      </w:r>
      <w:r>
        <w:rPr>
          <w:rFonts w:hint="default" w:ascii="Times New Roman" w:hAnsi="Times New Roman" w:cs="Times New Roman"/>
          <w:b/>
          <w:bCs/>
          <w:snapToGrid w:val="0"/>
          <w:kern w:val="0"/>
          <w:highlight w:val="none"/>
        </w:rPr>
        <w:t>支出的依据，</w:t>
      </w:r>
      <w:r>
        <w:rPr>
          <w:rFonts w:hint="default" w:ascii="Times New Roman" w:hAnsi="Times New Roman" w:cs="Times New Roman"/>
          <w:b/>
          <w:bCs/>
          <w:snapToGrid w:val="0"/>
          <w:kern w:val="0"/>
          <w:highlight w:val="none"/>
          <w:lang w:val="en-US" w:eastAsia="zh-CN"/>
        </w:rPr>
        <w:t>请据实</w:t>
      </w:r>
      <w:r>
        <w:rPr>
          <w:rFonts w:hint="default" w:ascii="Times New Roman" w:hAnsi="Times New Roman" w:cs="Times New Roman"/>
          <w:b/>
          <w:bCs/>
          <w:snapToGrid w:val="0"/>
          <w:kern w:val="0"/>
          <w:highlight w:val="none"/>
        </w:rPr>
        <w:t>填写，认真核对</w:t>
      </w:r>
      <w:r>
        <w:rPr>
          <w:rFonts w:hint="default" w:ascii="Times New Roman" w:hAnsi="Times New Roman" w:cs="Times New Roman"/>
          <w:b/>
          <w:bCs/>
          <w:snapToGrid w:val="0"/>
          <w:kern w:val="0"/>
          <w:highlight w:val="none"/>
          <w:lang w:eastAsia="zh-CN"/>
        </w:rPr>
        <w:t>。</w:t>
      </w:r>
    </w:p>
    <w:p w14:paraId="4F467E3A">
      <w:pPr>
        <w:spacing w:line="600" w:lineRule="exact"/>
        <w:ind w:firstLine="0"/>
        <w:jc w:val="center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napToGrid w:val="0"/>
          <w:kern w:val="0"/>
          <w:highlight w:val="none"/>
          <w:lang w:eastAsia="zh-C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44"/>
          <w:szCs w:val="22"/>
          <w:highlight w:val="none"/>
          <w:lang w:eastAsia="zh-CN"/>
        </w:rPr>
        <w:t>六、相关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44"/>
          <w:szCs w:val="22"/>
          <w:highlight w:val="none"/>
          <w:lang w:val="en-US" w:eastAsia="zh-CN"/>
        </w:rPr>
        <w:t>佐证或说明材料</w:t>
      </w:r>
    </w:p>
    <w:p w14:paraId="7CECA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3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（一）申报主体适格材料。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申报主体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营业执照/社会团体法人登记证书（复印件加盖公章）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。区域品牌培育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牵头主体产生证明，例如申报地方关于成立品牌建设工作领导小组的通知、申报主体地方政府出台的该区域品牌培育专项实施方案或会议纪要、委托龙头企业/行业协会牵头的授权书或会议决议、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产业联盟/协会的成立文件及成员名单等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78EBD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设计服务方营业执照/社会团体法人登记证书（复印件加盖公章）、有关业绩及资质证明。</w:t>
      </w:r>
    </w:p>
    <w:p w14:paraId="4958B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（三）工业设计服务合同/协议（原件扫描件或复印件，需包含清晰的签订日期、双方盖章、服务内容条款）、合同相关发票复印件、银行支付凭证复印件。</w:t>
      </w:r>
    </w:p>
    <w:p w14:paraId="326A3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（四）区域品牌培育背景有关说明及佐证材料。例如有关统计数据、行业报告（关于该区域产业规模、资源禀赋的数据页）、地理标志产品证明、非遗名录证书、老字号证书等。</w:t>
      </w:r>
    </w:p>
    <w:p w14:paraId="68A9E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（五）项目实施过程材料。调研报告、标杆案例分析、设计策略报告、设计过程稿图片、设计细节对比、最终成果展示（如在“四、项目实施情况”中详细展示，无需重复提供）。</w:t>
      </w:r>
    </w:p>
    <w:p w14:paraId="1A1A3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（六）项目效益。例如项目实施前后的统计数据、龙头企业财务数据（财务报表关键数据页，可脱敏处理）、电商渠道销售额；或经区域主管部门对项目成果予以认可。</w:t>
      </w:r>
    </w:p>
    <w:p w14:paraId="42BD8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34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（七）入选消费名品（区域品牌）情况。工信部、自治区工信厅关于“消费名品”名单的通知（附件名单仅需体现该区域品牌当页）。</w:t>
      </w:r>
    </w:p>
    <w:p w14:paraId="73F8AD68">
      <w:pPr>
        <w:numPr>
          <w:ilvl w:val="0"/>
          <w:numId w:val="0"/>
        </w:numPr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0"/>
          <w:sz w:val="32"/>
          <w:szCs w:val="28"/>
          <w:highlight w:val="none"/>
        </w:rPr>
        <w:t>注：所提供材料需扫描清晰。</w:t>
      </w:r>
    </w:p>
    <w:p w14:paraId="4392C0A8">
      <w:pPr>
        <w:pStyle w:val="13"/>
        <w:rPr>
          <w:rFonts w:hint="default" w:ascii="Times New Roman" w:hAnsi="Times New Roman" w:cs="Times New Roman"/>
          <w:snapToGrid w:val="0"/>
          <w:kern w:val="0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587" w:bottom="1417" w:left="1701" w:header="851" w:footer="992" w:gutter="0"/>
      <w:pgNumType w:fmt="decimal" w:start="47"/>
      <w:cols w:space="720" w:num="1"/>
      <w:rtlGutter w:val="0"/>
      <w:docGrid w:type="linesAndChars" w:linePitch="636" w:charSpace="200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8F9D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CFD5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DCFD5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71B4B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HorizontalSpacing w:val="154"/>
  <w:drawingGridVerticalSpacing w:val="31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YzIzMmUyY2MxNTM4NzQwMzZjMDcxYzg5M2FjZjcifQ=="/>
  </w:docVars>
  <w:rsids>
    <w:rsidRoot w:val="78EC4C87"/>
    <w:rsid w:val="0DB84C8B"/>
    <w:rsid w:val="1D2F4476"/>
    <w:rsid w:val="1F7DB399"/>
    <w:rsid w:val="20E9107E"/>
    <w:rsid w:val="283122BE"/>
    <w:rsid w:val="2DAF046A"/>
    <w:rsid w:val="2E136383"/>
    <w:rsid w:val="33E7E50D"/>
    <w:rsid w:val="38767510"/>
    <w:rsid w:val="3EF78F1A"/>
    <w:rsid w:val="3FDEB0D4"/>
    <w:rsid w:val="4DEFA441"/>
    <w:rsid w:val="4FFF14B9"/>
    <w:rsid w:val="51FE1BE7"/>
    <w:rsid w:val="5D7495BD"/>
    <w:rsid w:val="6DD68FDF"/>
    <w:rsid w:val="6DFFE5B3"/>
    <w:rsid w:val="72FBA0DB"/>
    <w:rsid w:val="76CF8069"/>
    <w:rsid w:val="77FD278C"/>
    <w:rsid w:val="78AF3229"/>
    <w:rsid w:val="78EC4C87"/>
    <w:rsid w:val="79FF2C20"/>
    <w:rsid w:val="7A7F4BE3"/>
    <w:rsid w:val="7DFE5CFA"/>
    <w:rsid w:val="7EF210A2"/>
    <w:rsid w:val="7FEF36A9"/>
    <w:rsid w:val="9BFF413D"/>
    <w:rsid w:val="9D068DAE"/>
    <w:rsid w:val="AEBC7D50"/>
    <w:rsid w:val="DB7AD62C"/>
    <w:rsid w:val="EBF76D62"/>
    <w:rsid w:val="ECF6007E"/>
    <w:rsid w:val="EF7FBD0E"/>
    <w:rsid w:val="F36F732E"/>
    <w:rsid w:val="F3EB43E1"/>
    <w:rsid w:val="F57F9E22"/>
    <w:rsid w:val="F87EEEC5"/>
    <w:rsid w:val="FB72299E"/>
    <w:rsid w:val="FB8F32A8"/>
    <w:rsid w:val="FBFB878D"/>
    <w:rsid w:val="FBFFE120"/>
    <w:rsid w:val="FF736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uppressAutoHyphens/>
      <w:bidi w:val="0"/>
      <w:spacing w:line="600" w:lineRule="exact"/>
      <w:ind w:firstLine="42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Body Text Indent"/>
    <w:basedOn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customStyle="1" w:styleId="4">
    <w:name w:val="正文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note text"/>
    <w:basedOn w:val="4"/>
    <w:next w:val="2"/>
    <w:qFormat/>
    <w:uiPriority w:val="0"/>
    <w:pPr>
      <w:snapToGrid w:val="0"/>
      <w:jc w:val="left"/>
    </w:pPr>
    <w:rPr>
      <w:sz w:val="18"/>
    </w:rPr>
  </w:style>
  <w:style w:type="paragraph" w:styleId="6">
    <w:name w:val="Body Text"/>
    <w:basedOn w:val="1"/>
    <w:next w:val="7"/>
    <w:unhideWhenUsed/>
    <w:qFormat/>
    <w:uiPriority w:val="99"/>
    <w:rPr>
      <w:rFonts w:ascii="Times New Roman" w:hAnsi="Times New Roman" w:cs="Times New Roman"/>
      <w:kern w:val="0"/>
      <w:sz w:val="18"/>
      <w:szCs w:val="20"/>
    </w:rPr>
  </w:style>
  <w:style w:type="paragraph" w:styleId="7">
    <w:name w:val="Title"/>
    <w:basedOn w:val="4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lain Text1"/>
    <w:basedOn w:val="1"/>
    <w:qFormat/>
    <w:uiPriority w:val="99"/>
    <w:pPr>
      <w:autoSpaceDE/>
      <w:autoSpaceDN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1416</Words>
  <Characters>1653</Characters>
  <Lines>0</Lines>
  <Paragraphs>0</Paragraphs>
  <TotalTime>4</TotalTime>
  <ScaleCrop>false</ScaleCrop>
  <LinksUpToDate>false</LinksUpToDate>
  <CharactersWithSpaces>1674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2025-10-29T01:54:00Z</dcterms:created>
  <dc:creator>gxxc</dc:creator>
  <cp:lastModifiedBy>曾巍</cp:lastModifiedBy>
  <cp:lastPrinted>2026-05-18T09:27:00Z</cp:lastPrinted>
  <dcterms:modified xsi:type="dcterms:W3CDTF">2026-05-16T20:33:56Z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01C126CA5A49B436882F046A5D59736D_43</vt:lpwstr>
  </property>
  <property fmtid="{D5CDD505-2E9C-101B-9397-08002B2CF9AE}" pid="4" name="慧眼令牌">
    <vt:lpwstr>eyJraWQiOiJvYSIsInR5cCI6IkpXVCIsImFsZyI6IkhTMjU2In0.eyJzdWIiOiJPQS1MT0dJTiIsIm5iZiI6MTc2MjQ4MTU0MSwiY29ycElkIjoiIiwiaXNzIjoiRVhPQSIsIm5hbWUiOiLmm77lt40iLCJleHAiOjIwNzc4NDUxNDEsImlhdCI6MTc2MjQ4NDU0MSwidXNlcklkIjoyMjkyOCwianRpIjoib2EiLCJhY2NvdW50IjoiemVuZ3cifQ.9aECdtLsjAVNqhl13kWvxhBY25gvR6bf0kEoul3yI1o</vt:lpwstr>
  </property>
</Properties>
</file>